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7BD" w14:textId="77777777" w:rsidR="00BE4019" w:rsidRPr="00EC2C07" w:rsidRDefault="007C30FC">
      <w:pPr>
        <w:pStyle w:val="P68B1DB1-Standard2"/>
        <w:spacing w:line="240" w:lineRule="auto"/>
        <w:jc w:val="center"/>
        <w:rPr>
          <w:lang w:val="ru-RU"/>
        </w:rPr>
      </w:pPr>
      <w:r w:rsidRPr="00EC2C07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C3A16CB" wp14:editId="0B895A11">
            <wp:simplePos x="0" y="0"/>
            <wp:positionH relativeFrom="column">
              <wp:posOffset>3767455</wp:posOffset>
            </wp:positionH>
            <wp:positionV relativeFrom="paragraph">
              <wp:posOffset>264795</wp:posOffset>
            </wp:positionV>
            <wp:extent cx="2374265" cy="1085850"/>
            <wp:effectExtent l="0" t="0" r="19685" b="19050"/>
            <wp:wrapNone/>
            <wp:docPr id="307" name="Textfe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2374265" cy="1085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14:paraId="3B90CF17" w14:textId="77777777" w:rsidR="00BE4019" w:rsidRDefault="007C30FC">
                        <w:pPr>
                          <w:pStyle w:val="P68B1DB1-Standard1"/>
                          <w:jc w:val="center"/>
                        </w:pPr>
                        <w:r>
                          <w:t>Школьные данные или школьная печать</w:t>
                        </w:r>
                      </w:p>
                      <w:p w14:paraId="3D658989" w14:textId="77777777" w:rsidR="00BE4019" w:rsidRDefault="007C30FC">
                        <w:pPr>
                          <w:jc w:val="center"/>
                        </w:pPr>
                        <w:r>
                          <w:t>_________________________</w:t>
                        </w:r>
                      </w:p>
                      <w:p w14:paraId="7B5A20FC" w14:textId="77777777" w:rsidR="00BE4019" w:rsidRDefault="007C30FC">
                        <w:pPr>
                          <w:jc w:val="center"/>
                        </w:pPr>
                        <w:r>
                          <w:t>_________________________</w:t>
                        </w:r>
                      </w:p>
                      <w:p w14:paraId="4BB06A0B" w14:textId="77777777" w:rsidR="00BE4019" w:rsidRDefault="007C30FC">
                        <w:pPr>
                          <w:jc w:val="center"/>
                        </w:pPr>
                        <w:r>
                          <w:t>_________________________</w:t>
                        </w:r>
                      </w:p>
                      <w:p w14:paraId="49E103A2" w14:textId="77777777" w:rsidR="00BE4019" w:rsidRDefault="00BE4019"/>
                    </w:txbxContent>
                  </wps:txbx>
                  <wps:bodyPr rot="0" vert="horz" wrap="square" lIns="91440" tIns="45720" rIns="91440" bIns="45720" anchor="t" anchorCtr="0">
                    <a:noAutofit/>
                  </wps:bodyPr>
                </wps:wsp>
              </a:graphicData>
            </a:graphic>
            <wp14:sizeRelH relativeFrom="margin">
              <wp14:pctWidth>40000</wp14:pctWidth>
            </wp14:sizeRelH>
            <wp14:sizeRelV relativeFrom="margin">
              <wp14:pctHeight>0</wp14:pctHeight>
            </wp14:sizeRelV>
          </wp:anchor>
        </w:drawing>
      </w:r>
      <w:r w:rsidRPr="00EC2C07">
        <w:rPr>
          <w:lang w:val="ru-RU"/>
        </w:rPr>
        <w:t>Договор проката планшета</w:t>
      </w:r>
    </w:p>
    <w:p w14:paraId="17D8B97A" w14:textId="77777777" w:rsidR="00EC2C07" w:rsidRPr="00EC2C07" w:rsidRDefault="007C30FC">
      <w:pPr>
        <w:pStyle w:val="P68B1DB1-Standard3"/>
        <w:spacing w:after="0" w:line="240" w:lineRule="auto"/>
        <w:rPr>
          <w:lang w:val="ru-RU"/>
        </w:rPr>
      </w:pPr>
      <w:r w:rsidRPr="00EC2C07">
        <w:rPr>
          <w:lang w:val="ru-RU"/>
        </w:rPr>
        <w:t xml:space="preserve">Договор проката устройства iPad, включая любую гарнитуру, </w:t>
      </w:r>
    </w:p>
    <w:p w14:paraId="2492EA45" w14:textId="5FE47545" w:rsidR="00BE4019" w:rsidRPr="00EC2C07" w:rsidRDefault="00EC2C07">
      <w:pPr>
        <w:pStyle w:val="P68B1DB1-Standard3"/>
        <w:spacing w:after="0" w:line="240" w:lineRule="auto"/>
        <w:rPr>
          <w:lang w:val="ru-RU"/>
        </w:rPr>
      </w:pPr>
      <w:r w:rsidRPr="00EC2C07">
        <w:rPr>
          <w:lang w:val="ru-RU"/>
        </w:rPr>
        <w:t xml:space="preserve">заключен </w:t>
      </w:r>
      <w:r w:rsidR="007C30FC" w:rsidRPr="00EC2C07">
        <w:rPr>
          <w:lang w:val="ru-RU"/>
        </w:rPr>
        <w:t xml:space="preserve">между </w:t>
      </w:r>
    </w:p>
    <w:p w14:paraId="33320F2A" w14:textId="77777777" w:rsidR="00BE4019" w:rsidRPr="00EC2C07" w:rsidRDefault="00BE4019">
      <w:pPr>
        <w:spacing w:after="0" w:line="240" w:lineRule="auto"/>
        <w:rPr>
          <w:rFonts w:ascii="Calibri" w:eastAsia="Yu Gothic UI Semibold" w:hAnsi="Calibri" w:cs="Calibri"/>
          <w:lang w:val="ru-RU"/>
        </w:rPr>
      </w:pPr>
    </w:p>
    <w:p w14:paraId="227C9DA5" w14:textId="77777777" w:rsidR="00BE4019" w:rsidRPr="00EC2C07" w:rsidRDefault="007C30FC">
      <w:pPr>
        <w:pStyle w:val="P68B1DB1-Standard3"/>
        <w:spacing w:after="0" w:line="240" w:lineRule="auto"/>
        <w:ind w:left="284"/>
        <w:rPr>
          <w:lang w:val="ru-RU"/>
        </w:rPr>
      </w:pPr>
      <w:r w:rsidRPr="00EC2C07">
        <w:rPr>
          <w:lang w:val="ru-RU"/>
        </w:rPr>
        <w:t xml:space="preserve">городом Эссен, в лице обер-бургомистра, </w:t>
      </w:r>
    </w:p>
    <w:p w14:paraId="21B87F30" w14:textId="77777777" w:rsidR="00BE4019" w:rsidRPr="00EC2C07" w:rsidRDefault="007C30FC">
      <w:pPr>
        <w:pStyle w:val="P68B1DB1-Standard3"/>
        <w:spacing w:after="0" w:line="240" w:lineRule="auto"/>
        <w:ind w:left="284"/>
        <w:rPr>
          <w:lang w:val="ru-RU"/>
        </w:rPr>
      </w:pPr>
      <w:r w:rsidRPr="00EC2C07">
        <w:rPr>
          <w:lang w:val="ru-RU"/>
        </w:rPr>
        <w:t xml:space="preserve">FB 40-2 </w:t>
      </w:r>
    </w:p>
    <w:p w14:paraId="3DF4096A" w14:textId="77777777" w:rsidR="00BE4019" w:rsidRPr="00EC2C07" w:rsidRDefault="007C30FC">
      <w:pPr>
        <w:pStyle w:val="P68B1DB1-Standard3"/>
        <w:spacing w:after="0" w:line="240" w:lineRule="auto"/>
        <w:ind w:left="284"/>
        <w:rPr>
          <w:lang w:val="ru-RU"/>
        </w:rPr>
      </w:pPr>
      <w:r w:rsidRPr="00EC2C07">
        <w:rPr>
          <w:lang w:val="ru-RU"/>
        </w:rPr>
        <w:t>ул. Холлештр., 3</w:t>
      </w:r>
    </w:p>
    <w:p w14:paraId="5619EB18" w14:textId="77777777" w:rsidR="00BE4019" w:rsidRPr="00EC2C07" w:rsidRDefault="007C30FC">
      <w:pPr>
        <w:pStyle w:val="P68B1DB1-Standard3"/>
        <w:spacing w:after="0" w:line="240" w:lineRule="auto"/>
        <w:ind w:left="284"/>
        <w:rPr>
          <w:lang w:val="ru-RU"/>
        </w:rPr>
      </w:pPr>
      <w:r w:rsidRPr="00EC2C07">
        <w:rPr>
          <w:lang w:val="ru-RU"/>
        </w:rPr>
        <w:t>45127 Эссен</w:t>
      </w:r>
    </w:p>
    <w:p w14:paraId="3B5CCB6A" w14:textId="77777777" w:rsidR="00BE4019" w:rsidRPr="00EC2C07" w:rsidRDefault="007C30FC">
      <w:pPr>
        <w:pStyle w:val="P68B1DB1-Standard3"/>
        <w:rPr>
          <w:lang w:val="ru-RU"/>
        </w:rPr>
      </w:pPr>
      <w:r w:rsidRPr="00EC2C07">
        <w:rPr>
          <w:lang w:val="ru-RU"/>
        </w:rPr>
        <w:t>далее: «город Эссен»,</w:t>
      </w:r>
      <w:r w:rsidRPr="00EC2C07">
        <w:rPr>
          <w:lang w:val="ru-RU"/>
        </w:rPr>
        <w:br/>
      </w:r>
    </w:p>
    <w:p w14:paraId="71F47739" w14:textId="1813218B" w:rsidR="00BE4019" w:rsidRPr="00EC2C07" w:rsidRDefault="007C30FC">
      <w:pPr>
        <w:pStyle w:val="P68B1DB1-Standard3"/>
        <w:ind w:left="708"/>
        <w:rPr>
          <w:lang w:val="ru-RU"/>
        </w:rPr>
      </w:pPr>
      <w:r w:rsidRPr="00EC2C07">
        <w:rPr>
          <w:lang w:val="ru-RU"/>
        </w:rPr>
        <w:t>«Имя» «Фамилия»</w:t>
      </w:r>
      <w:r w:rsidRPr="00EC2C07">
        <w:rPr>
          <w:lang w:val="ru-RU"/>
        </w:rPr>
        <w:tab/>
      </w:r>
      <w:r w:rsidR="00EC2C07" w:rsidRPr="00EC2C07">
        <w:rPr>
          <w:lang w:val="ru-RU"/>
        </w:rPr>
        <w:t xml:space="preserve">              </w:t>
      </w:r>
      <w:r w:rsidRPr="00EC2C07">
        <w:rPr>
          <w:lang w:val="ru-RU"/>
        </w:rPr>
        <w:t>________________________________________________</w:t>
      </w:r>
      <w:r w:rsidRPr="00EC2C07">
        <w:rPr>
          <w:lang w:val="ru-RU"/>
        </w:rPr>
        <w:br/>
        <w:t>«Школа»</w:t>
      </w:r>
      <w:r w:rsidRPr="00EC2C07">
        <w:rPr>
          <w:lang w:val="ru-RU"/>
        </w:rPr>
        <w:tab/>
      </w:r>
      <w:r w:rsidRPr="00EC2C07">
        <w:rPr>
          <w:lang w:val="ru-RU"/>
        </w:rPr>
        <w:tab/>
      </w:r>
      <w:r w:rsidRPr="00EC2C07">
        <w:rPr>
          <w:lang w:val="ru-RU"/>
        </w:rPr>
        <w:tab/>
        <w:t>________________________________________________</w:t>
      </w:r>
      <w:r w:rsidRPr="00EC2C07">
        <w:rPr>
          <w:lang w:val="ru-RU"/>
        </w:rPr>
        <w:br/>
        <w:t>«Класс»</w:t>
      </w:r>
      <w:r w:rsidRPr="00EC2C07">
        <w:rPr>
          <w:lang w:val="ru-RU"/>
        </w:rPr>
        <w:tab/>
      </w:r>
      <w:r w:rsidRPr="00EC2C07">
        <w:rPr>
          <w:lang w:val="ru-RU"/>
        </w:rPr>
        <w:tab/>
      </w:r>
      <w:r w:rsidRPr="00EC2C07">
        <w:rPr>
          <w:lang w:val="ru-RU"/>
        </w:rPr>
        <w:tab/>
        <w:t>________________________________________________</w:t>
      </w:r>
      <w:r w:rsidRPr="00EC2C07">
        <w:rPr>
          <w:lang w:val="ru-RU"/>
        </w:rPr>
        <w:br/>
        <w:t>«Улица»</w:t>
      </w:r>
      <w:r w:rsidRPr="00EC2C07">
        <w:rPr>
          <w:lang w:val="ru-RU"/>
        </w:rPr>
        <w:tab/>
      </w:r>
      <w:r w:rsidRPr="00EC2C07">
        <w:rPr>
          <w:lang w:val="ru-RU"/>
        </w:rPr>
        <w:tab/>
      </w:r>
      <w:r w:rsidRPr="00EC2C07">
        <w:rPr>
          <w:lang w:val="ru-RU"/>
        </w:rPr>
        <w:tab/>
        <w:t>________________________________________________</w:t>
      </w:r>
      <w:r w:rsidRPr="00EC2C07">
        <w:rPr>
          <w:lang w:val="ru-RU"/>
        </w:rPr>
        <w:br/>
        <w:t>«Почт. индекс» «Город»</w:t>
      </w:r>
      <w:r w:rsidRPr="00EC2C07">
        <w:rPr>
          <w:lang w:val="ru-RU"/>
        </w:rPr>
        <w:tab/>
      </w:r>
      <w:r w:rsidRPr="00EC2C07">
        <w:rPr>
          <w:lang w:val="ru-RU"/>
        </w:rPr>
        <w:tab/>
      </w:r>
      <w:r w:rsidRPr="00EC2C07">
        <w:rPr>
          <w:lang w:val="ru-RU"/>
        </w:rPr>
        <w:tab/>
        <w:t>_____</w:t>
      </w:r>
      <w:r w:rsidRPr="00EC2C07">
        <w:rPr>
          <w:lang w:val="ru-RU"/>
        </w:rPr>
        <w:t>___________________________________________</w:t>
      </w:r>
    </w:p>
    <w:p w14:paraId="4A8EBE1E" w14:textId="77777777" w:rsidR="00BE4019" w:rsidRPr="00EC2C07" w:rsidRDefault="00BE4019">
      <w:pPr>
        <w:spacing w:after="0" w:line="240" w:lineRule="auto"/>
        <w:rPr>
          <w:rFonts w:ascii="Calibri" w:eastAsia="Yu Gothic UI Semibold" w:hAnsi="Calibri" w:cs="Calibri"/>
          <w:lang w:val="ru-RU"/>
        </w:rPr>
      </w:pPr>
    </w:p>
    <w:p w14:paraId="61205AD7" w14:textId="0713F16D" w:rsidR="00BE4019" w:rsidRPr="00EC2C07" w:rsidRDefault="007C30FC">
      <w:pPr>
        <w:pStyle w:val="P68B1DB1-Standard3"/>
        <w:spacing w:after="240" w:line="240" w:lineRule="auto"/>
        <w:rPr>
          <w:lang w:val="ru-RU"/>
        </w:rPr>
      </w:pPr>
      <w:r w:rsidRPr="00EC2C07">
        <w:rPr>
          <w:lang w:val="ru-RU"/>
        </w:rPr>
        <w:t xml:space="preserve">а также опекуном над несовершеннолетним арендатором </w:t>
      </w:r>
    </w:p>
    <w:p w14:paraId="3149D10F" w14:textId="77777777" w:rsidR="00BE4019" w:rsidRPr="00EC2C07" w:rsidRDefault="007C30FC">
      <w:pPr>
        <w:pStyle w:val="P68B1DB1-Standard3"/>
        <w:ind w:left="708"/>
        <w:rPr>
          <w:lang w:val="ru-RU"/>
        </w:rPr>
      </w:pPr>
      <w:r w:rsidRPr="00EC2C07">
        <w:rPr>
          <w:lang w:val="ru-RU"/>
        </w:rPr>
        <w:t>«Имя» «Фамилия»</w:t>
      </w:r>
      <w:r w:rsidRPr="00EC2C07">
        <w:rPr>
          <w:lang w:val="ru-RU"/>
        </w:rPr>
        <w:tab/>
        <w:t>________________________________________________</w:t>
      </w:r>
      <w:r w:rsidRPr="00EC2C07">
        <w:rPr>
          <w:lang w:val="ru-RU"/>
        </w:rPr>
        <w:br/>
        <w:t>«Улица»</w:t>
      </w:r>
      <w:r w:rsidRPr="00EC2C07">
        <w:rPr>
          <w:lang w:val="ru-RU"/>
        </w:rPr>
        <w:tab/>
      </w:r>
      <w:r w:rsidRPr="00EC2C07">
        <w:rPr>
          <w:lang w:val="ru-RU"/>
        </w:rPr>
        <w:tab/>
      </w:r>
      <w:r w:rsidRPr="00EC2C07">
        <w:rPr>
          <w:lang w:val="ru-RU"/>
        </w:rPr>
        <w:tab/>
        <w:t>________________________________________________</w:t>
      </w:r>
      <w:r w:rsidRPr="00EC2C07">
        <w:rPr>
          <w:lang w:val="ru-RU"/>
        </w:rPr>
        <w:br/>
        <w:t>«Почт. индекс» «Город»</w:t>
      </w:r>
      <w:r w:rsidRPr="00EC2C07">
        <w:rPr>
          <w:lang w:val="ru-RU"/>
        </w:rPr>
        <w:tab/>
      </w:r>
      <w:r w:rsidRPr="00EC2C07">
        <w:rPr>
          <w:lang w:val="ru-RU"/>
        </w:rPr>
        <w:tab/>
      </w:r>
      <w:r w:rsidRPr="00EC2C07">
        <w:rPr>
          <w:lang w:val="ru-RU"/>
        </w:rPr>
        <w:tab/>
        <w:t>_________</w:t>
      </w:r>
      <w:r w:rsidRPr="00EC2C07">
        <w:rPr>
          <w:lang w:val="ru-RU"/>
        </w:rPr>
        <w:t>_______________________________________</w:t>
      </w:r>
    </w:p>
    <w:p w14:paraId="77E5F5F3" w14:textId="77777777" w:rsidR="00BE4019" w:rsidRPr="00EC2C07" w:rsidRDefault="00BE4019">
      <w:pPr>
        <w:spacing w:after="0" w:line="240" w:lineRule="auto"/>
        <w:rPr>
          <w:rFonts w:ascii="Calibri" w:eastAsia="Yu Gothic UI Semibold" w:hAnsi="Calibri" w:cs="Calibri"/>
          <w:lang w:val="ru-RU"/>
        </w:rPr>
      </w:pPr>
    </w:p>
    <w:p w14:paraId="4C1972BF" w14:textId="01485B28" w:rsidR="00BE4019" w:rsidRPr="00EC2C07" w:rsidRDefault="007C30FC">
      <w:pPr>
        <w:pStyle w:val="P68B1DB1-Standard3"/>
        <w:spacing w:after="0" w:line="240" w:lineRule="auto"/>
        <w:rPr>
          <w:lang w:val="ru-RU"/>
        </w:rPr>
      </w:pPr>
      <w:r w:rsidRPr="00EC2C07">
        <w:rPr>
          <w:lang w:val="ru-RU"/>
        </w:rPr>
        <w:t>Условия пользования, переданные арендатору по электронной почте/в бумажном виде, в редакции ___________ регулируют условия, на которых город Эссен предоставляет арендатору устройство iPad и любую гарнитуру для внекл</w:t>
      </w:r>
      <w:r w:rsidRPr="00EC2C07">
        <w:rPr>
          <w:lang w:val="ru-RU"/>
        </w:rPr>
        <w:t>ассных занятий.</w:t>
      </w:r>
    </w:p>
    <w:p w14:paraId="0753F2D1" w14:textId="77777777" w:rsidR="00BE4019" w:rsidRPr="00EC2C07" w:rsidRDefault="007C30FC">
      <w:pPr>
        <w:pStyle w:val="P68B1DB1-Standard3"/>
        <w:spacing w:before="120" w:after="0" w:line="240" w:lineRule="auto"/>
        <w:jc w:val="both"/>
        <w:rPr>
          <w:lang w:val="ru-RU"/>
        </w:rPr>
      </w:pPr>
      <w:r w:rsidRPr="00EC2C07">
        <w:rPr>
          <w:lang w:val="ru-RU"/>
        </w:rPr>
        <w:t>Город Эссен предоставляет арендатору следующее оборудование для использования в целях, предусмотренных договором: Apple iPad 10.2 Wi-Fi — 64 ГБ (2021 г.), включая блок питания, кабель питания и любую гарнитуру</w:t>
      </w:r>
    </w:p>
    <w:p w14:paraId="3A96DED8" w14:textId="77777777" w:rsidR="00BE4019" w:rsidRPr="00EC2C07" w:rsidRDefault="007C30FC">
      <w:pPr>
        <w:pStyle w:val="P68B1DB1-Standard3"/>
        <w:spacing w:before="120" w:after="0" w:line="240" w:lineRule="auto"/>
        <w:jc w:val="both"/>
        <w:rPr>
          <w:lang w:val="ru-RU"/>
        </w:rPr>
      </w:pPr>
      <w:r w:rsidRPr="00EC2C07">
        <w:rPr>
          <w:lang w:val="ru-RU"/>
        </w:rPr>
        <w:t>с</w:t>
      </w:r>
      <w:r w:rsidRPr="00EC2C07">
        <w:rPr>
          <w:b/>
          <w:sz w:val="32"/>
          <w:lang w:val="ru-RU"/>
        </w:rPr>
        <w:t xml:space="preserve"> </w:t>
      </w:r>
      <w:r w:rsidRPr="00EC2C07">
        <w:rPr>
          <w:b/>
          <w:lang w:val="ru-RU"/>
        </w:rPr>
        <w:t>серийным номером</w:t>
      </w:r>
      <w:r w:rsidRPr="00EC2C07">
        <w:rPr>
          <w:lang w:val="ru-RU"/>
        </w:rPr>
        <w:t xml:space="preserve"> ___________</w:t>
      </w:r>
      <w:r w:rsidRPr="00EC2C07">
        <w:rPr>
          <w:lang w:val="ru-RU"/>
        </w:rPr>
        <w:t>________________________________</w:t>
      </w:r>
    </w:p>
    <w:p w14:paraId="48EFD0AC" w14:textId="072E7354" w:rsidR="00BE4019" w:rsidRPr="00EC2C07" w:rsidRDefault="007C30FC">
      <w:pPr>
        <w:pStyle w:val="P68B1DB1-Standard3"/>
        <w:spacing w:before="120" w:after="120" w:line="240" w:lineRule="auto"/>
        <w:jc w:val="both"/>
        <w:rPr>
          <w:lang w:val="ru-RU"/>
        </w:rPr>
      </w:pPr>
      <w:r w:rsidRPr="00EC2C07">
        <w:rPr>
          <w:lang w:val="ru-RU"/>
        </w:rPr>
        <w:t>Прокат начинается в день выдачи и заканчивается после предварительного уведомления, но не позднее, чем за 5 учебных дней до завершения школы. Настоящим подтверждаются Условия использования и подтверждается их получение.</w:t>
      </w:r>
    </w:p>
    <w:p w14:paraId="332C23CD" w14:textId="77777777" w:rsidR="00BE4019" w:rsidRPr="00EC2C07" w:rsidRDefault="007C30FC">
      <w:pPr>
        <w:pStyle w:val="P68B1DB1-Standard3"/>
        <w:spacing w:after="0"/>
        <w:jc w:val="both"/>
        <w:rPr>
          <w:lang w:val="ru-RU"/>
        </w:rPr>
      </w:pPr>
      <w:r w:rsidRPr="00EC2C07">
        <w:rPr>
          <w:lang w:val="ru-RU"/>
        </w:rPr>
        <w:t>Эс</w:t>
      </w:r>
      <w:r w:rsidRPr="00EC2C07">
        <w:rPr>
          <w:lang w:val="ru-RU"/>
        </w:rPr>
        <w:t>сен,</w:t>
      </w:r>
    </w:p>
    <w:p w14:paraId="3F66463D" w14:textId="77777777" w:rsidR="00BE4019" w:rsidRPr="00EC2C07" w:rsidRDefault="00BE4019">
      <w:pPr>
        <w:spacing w:after="0"/>
        <w:jc w:val="both"/>
        <w:rPr>
          <w:rFonts w:ascii="Calibri" w:eastAsia="Yu Gothic UI Semibold" w:hAnsi="Calibri" w:cs="Calibri"/>
          <w:lang w:val="ru-RU"/>
        </w:rPr>
      </w:pPr>
    </w:p>
    <w:p w14:paraId="3AAD372B" w14:textId="77777777" w:rsidR="00BE4019" w:rsidRPr="00EC2C07" w:rsidRDefault="007C30FC">
      <w:pPr>
        <w:pStyle w:val="P68B1DB1-Standard3"/>
        <w:tabs>
          <w:tab w:val="left" w:pos="5954"/>
        </w:tabs>
        <w:spacing w:after="0"/>
        <w:jc w:val="both"/>
        <w:rPr>
          <w:lang w:val="ru-RU"/>
        </w:rPr>
      </w:pPr>
      <w:r w:rsidRPr="00EC2C07">
        <w:rPr>
          <w:lang w:val="ru-RU"/>
        </w:rPr>
        <w:t>________________________________ _________________________________</w:t>
      </w:r>
      <w:r w:rsidRPr="00EC2C07">
        <w:rPr>
          <w:lang w:val="ru-RU"/>
        </w:rPr>
        <w:br/>
        <w:t>Подпись учащегося</w:t>
      </w:r>
      <w:r w:rsidRPr="00EC2C07">
        <w:rPr>
          <w:lang w:val="ru-RU"/>
        </w:rPr>
        <w:tab/>
        <w:t xml:space="preserve"> Подпись администрации школы</w:t>
      </w:r>
    </w:p>
    <w:p w14:paraId="222A51DA" w14:textId="77777777" w:rsidR="00BE4019" w:rsidRPr="00EC2C07" w:rsidRDefault="007C30FC">
      <w:pPr>
        <w:pStyle w:val="P68B1DB1-Standard3"/>
        <w:spacing w:after="0"/>
        <w:jc w:val="both"/>
        <w:rPr>
          <w:lang w:val="ru-RU"/>
        </w:rPr>
      </w:pPr>
      <w:r w:rsidRPr="00EC2C07">
        <w:rPr>
          <w:lang w:val="ru-RU"/>
        </w:rPr>
        <w:br/>
      </w:r>
    </w:p>
    <w:p w14:paraId="4C92DAE2" w14:textId="77777777" w:rsidR="00BE4019" w:rsidRPr="00EC2C07" w:rsidRDefault="007C30FC">
      <w:pPr>
        <w:pStyle w:val="P68B1DB1-Standard3"/>
        <w:spacing w:after="0"/>
        <w:jc w:val="both"/>
        <w:rPr>
          <w:lang w:val="ru-RU"/>
        </w:rPr>
      </w:pPr>
      <w:r w:rsidRPr="00EC2C07">
        <w:rPr>
          <w:lang w:val="ru-RU"/>
        </w:rPr>
        <w:t xml:space="preserve">____________________________ </w:t>
      </w:r>
      <w:r w:rsidRPr="00EC2C07">
        <w:rPr>
          <w:lang w:val="ru-RU"/>
        </w:rPr>
        <w:br/>
        <w:t>Подпись законного опекуна*</w:t>
      </w:r>
    </w:p>
    <w:p w14:paraId="38E3DCE7" w14:textId="77777777" w:rsidR="00BE4019" w:rsidRPr="00EC2C07" w:rsidRDefault="00BE4019">
      <w:pPr>
        <w:spacing w:after="0"/>
        <w:jc w:val="both"/>
        <w:rPr>
          <w:rFonts w:ascii="Calibri" w:eastAsia="Yu Gothic UI Semibold" w:hAnsi="Calibri" w:cs="Calibri"/>
          <w:lang w:val="ru-RU"/>
        </w:rPr>
      </w:pPr>
    </w:p>
    <w:p w14:paraId="189E6ABA" w14:textId="77777777" w:rsidR="00BE4019" w:rsidRPr="00EC2C07" w:rsidRDefault="00BE4019">
      <w:pPr>
        <w:spacing w:after="0"/>
        <w:jc w:val="both"/>
        <w:rPr>
          <w:rFonts w:ascii="Calibri" w:eastAsia="Yu Gothic UI Semibold" w:hAnsi="Calibri" w:cs="Calibri"/>
          <w:lang w:val="ru-RU"/>
        </w:rPr>
      </w:pPr>
    </w:p>
    <w:p w14:paraId="10712F20" w14:textId="1CACB108" w:rsidR="00BE4019" w:rsidRPr="00EC2C07" w:rsidRDefault="007C30FC">
      <w:pPr>
        <w:pStyle w:val="P68B1DB1-Standard3"/>
        <w:spacing w:after="0"/>
        <w:jc w:val="both"/>
        <w:rPr>
          <w:lang w:val="ru-RU"/>
        </w:rPr>
      </w:pPr>
      <w:r w:rsidRPr="00EC2C07">
        <w:rPr>
          <w:lang w:val="ru-RU"/>
        </w:rPr>
        <w:t>____________________________</w:t>
      </w:r>
      <w:r w:rsidRPr="00EC2C07">
        <w:rPr>
          <w:lang w:val="ru-RU"/>
        </w:rPr>
        <w:br/>
      </w:r>
      <w:r w:rsidRPr="00EC2C07">
        <w:rPr>
          <w:lang w:val="ru-RU"/>
        </w:rPr>
        <w:t>Подпись законного опекуна</w:t>
      </w:r>
    </w:p>
    <w:p w14:paraId="28104464" w14:textId="77777777" w:rsidR="00EC2C07" w:rsidRPr="00EC2C07" w:rsidRDefault="00EC2C07">
      <w:pPr>
        <w:pStyle w:val="P68B1DB1-Standard3"/>
        <w:spacing w:after="0"/>
        <w:jc w:val="both"/>
        <w:rPr>
          <w:lang w:val="ru-RU"/>
        </w:rPr>
      </w:pPr>
    </w:p>
    <w:p w14:paraId="12D3E140" w14:textId="77777777" w:rsidR="00BE4019" w:rsidRPr="00EC2C07" w:rsidRDefault="007C30FC">
      <w:pPr>
        <w:pStyle w:val="P68B1DB1-Standard4"/>
        <w:jc w:val="both"/>
        <w:rPr>
          <w:lang w:val="ru-RU"/>
        </w:rPr>
      </w:pPr>
      <w:r w:rsidRPr="00EC2C07">
        <w:rPr>
          <w:lang w:val="ru-RU"/>
        </w:rPr>
        <w:t xml:space="preserve">*При подписании данного договора только одним законным опекуном, он подтверждает, что либо несет единоличную родительскую ответственность за учащегося, либо действует с согласия и от имени другого законного опекуна. </w:t>
      </w:r>
    </w:p>
    <w:p w14:paraId="65750B65" w14:textId="77777777" w:rsidR="00BE4019" w:rsidRPr="00EC2C07" w:rsidRDefault="007C30FC">
      <w:pPr>
        <w:pStyle w:val="P68B1DB1-Standard5"/>
        <w:rPr>
          <w:lang w:val="ru-RU"/>
        </w:rPr>
      </w:pPr>
      <w:r w:rsidRPr="00EC2C07">
        <w:rPr>
          <w:lang w:val="ru-RU"/>
        </w:rPr>
        <w:lastRenderedPageBreak/>
        <w:t xml:space="preserve">Выдача </w:t>
      </w:r>
    </w:p>
    <w:p w14:paraId="564315E7" w14:textId="77777777" w:rsidR="00BE4019" w:rsidRPr="00EC2C07" w:rsidRDefault="007C30FC">
      <w:pPr>
        <w:pStyle w:val="P68B1DB1-Standard5"/>
        <w:rPr>
          <w:lang w:val="ru-RU"/>
        </w:rPr>
      </w:pPr>
      <w:r w:rsidRPr="00EC2C07">
        <w:rPr>
          <w:lang w:val="ru-RU"/>
        </w:rPr>
        <w:t>Appl</w:t>
      </w:r>
      <w:r w:rsidRPr="00EC2C07">
        <w:rPr>
          <w:lang w:val="ru-RU"/>
        </w:rPr>
        <w:t xml:space="preserve">e iPad с гарнитурой </w:t>
      </w:r>
    </w:p>
    <w:p w14:paraId="66AC348E" w14:textId="77777777" w:rsidR="00BE4019" w:rsidRPr="00EC2C07" w:rsidRDefault="007C30FC">
      <w:pPr>
        <w:pStyle w:val="P68B1DB1-Standard3"/>
        <w:rPr>
          <w:lang w:val="ru-RU"/>
        </w:rPr>
      </w:pPr>
      <w:r w:rsidRPr="00EC2C07">
        <w:rPr>
          <w:lang w:val="ru-RU"/>
        </w:rPr>
        <w:t xml:space="preserve">Устройство iPad, указанное в пункте 1 договора проката, имеет следующие предыдущие повреждения. </w:t>
      </w:r>
    </w:p>
    <w:p w14:paraId="77690C2A" w14:textId="77777777" w:rsidR="00BE4019" w:rsidRPr="00EC2C07" w:rsidRDefault="007C30FC">
      <w:pPr>
        <w:pStyle w:val="P68B1DB1-Standard3"/>
        <w:rPr>
          <w:lang w:val="ru-RU"/>
        </w:rPr>
      </w:pPr>
      <w:r w:rsidRPr="00EC2C07">
        <w:rPr>
          <w:lang w:val="ru-RU"/>
        </w:rPr>
        <w:t xml:space="preserve">   </w:t>
      </w:r>
      <w:r w:rsidRPr="00EC2C07">
        <w:rPr>
          <w:noProof/>
          <w:lang w:val="ru-RU"/>
        </w:rPr>
        <w:drawing>
          <wp:inline distT="0" distB="0" distL="0" distR="0" wp14:anchorId="2F50FC71" wp14:editId="50F152B7">
            <wp:extent cx="5143500" cy="3367267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843" cy="33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ACA2" w14:textId="77777777" w:rsidR="00BE4019" w:rsidRPr="00EC2C07" w:rsidRDefault="007C30FC">
      <w:pPr>
        <w:pStyle w:val="P68B1DB1-Standard3"/>
        <w:rPr>
          <w:lang w:val="ru-RU"/>
        </w:rPr>
      </w:pPr>
      <w:r w:rsidRPr="00EC2C07">
        <w:rPr>
          <w:lang w:val="ru-RU"/>
        </w:rPr>
        <w:t xml:space="preserve">  </w:t>
      </w:r>
    </w:p>
    <w:p w14:paraId="125F829E" w14:textId="515E4E49" w:rsidR="00BE4019" w:rsidRPr="00EC2C07" w:rsidRDefault="007C30FC">
      <w:pPr>
        <w:pStyle w:val="P68B1DB1-Standard3"/>
        <w:rPr>
          <w:lang w:val="ru-RU"/>
        </w:rPr>
      </w:pPr>
      <w:r w:rsidRPr="00EC2C07">
        <w:rPr>
          <w:lang w:val="ru-RU"/>
        </w:rPr>
        <w:t>Описание состояния устройства и выданной гарнитуры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019" w:rsidRPr="00EC2C07" w14:paraId="1C6C8DAA" w14:textId="77777777">
        <w:trPr>
          <w:trHeight w:val="2556"/>
        </w:trPr>
        <w:tc>
          <w:tcPr>
            <w:tcW w:w="9062" w:type="dxa"/>
          </w:tcPr>
          <w:p w14:paraId="7522B0FA" w14:textId="77777777" w:rsidR="00BE4019" w:rsidRPr="00EC2C07" w:rsidRDefault="00BE4019">
            <w:pPr>
              <w:rPr>
                <w:rFonts w:ascii="Calibri" w:eastAsia="Yu Gothic UI Semibold" w:hAnsi="Calibri" w:cs="Calibri"/>
                <w:lang w:val="ru-RU"/>
              </w:rPr>
            </w:pPr>
          </w:p>
          <w:p w14:paraId="4EEC4EE5" w14:textId="77777777" w:rsidR="00BE4019" w:rsidRPr="00EC2C07" w:rsidRDefault="00BE4019">
            <w:pPr>
              <w:rPr>
                <w:rFonts w:ascii="Calibri" w:eastAsia="Yu Gothic UI Semibold" w:hAnsi="Calibri" w:cs="Calibri"/>
                <w:lang w:val="ru-RU"/>
              </w:rPr>
            </w:pPr>
          </w:p>
          <w:p w14:paraId="5A9B8C91" w14:textId="77777777" w:rsidR="00BE4019" w:rsidRPr="00EC2C07" w:rsidRDefault="007C30FC">
            <w:pPr>
              <w:pStyle w:val="P68B1DB1-Standard3"/>
              <w:rPr>
                <w:b/>
                <w:sz w:val="40"/>
                <w:lang w:val="ru-RU"/>
              </w:rPr>
            </w:pPr>
            <w:r w:rsidRPr="00EC2C07">
              <w:rPr>
                <w:lang w:val="ru-RU"/>
              </w:rPr>
              <w:tab/>
            </w:r>
            <w:r w:rsidRPr="00EC2C07">
              <w:rPr>
                <w:lang w:val="ru-RU"/>
              </w:rPr>
              <w:tab/>
            </w:r>
            <w:r w:rsidRPr="00EC2C07">
              <w:rPr>
                <w:lang w:val="ru-RU"/>
              </w:rPr>
              <w:tab/>
            </w:r>
            <w:r w:rsidRPr="00EC2C07">
              <w:rPr>
                <w:lang w:val="ru-RU"/>
              </w:rPr>
              <w:tab/>
            </w:r>
          </w:p>
        </w:tc>
      </w:tr>
    </w:tbl>
    <w:p w14:paraId="0B837752" w14:textId="77777777" w:rsidR="00BE4019" w:rsidRPr="00EC2C07" w:rsidRDefault="00BE4019">
      <w:pPr>
        <w:rPr>
          <w:rFonts w:ascii="Calibri" w:eastAsia="Yu Gothic UI Semibold" w:hAnsi="Calibri" w:cs="Calibri"/>
          <w:lang w:val="ru-RU"/>
        </w:rPr>
      </w:pPr>
    </w:p>
    <w:p w14:paraId="4D853FFB" w14:textId="2C780FE1" w:rsidR="00BE4019" w:rsidRPr="00EC2C07" w:rsidRDefault="007C30FC">
      <w:pPr>
        <w:pStyle w:val="P68B1DB1-Standard3"/>
        <w:rPr>
          <w:lang w:val="ru-RU"/>
        </w:rPr>
      </w:pPr>
      <w:r w:rsidRPr="00EC2C07">
        <w:rPr>
          <w:lang w:val="ru-RU"/>
        </w:rPr>
        <w:t>Этим подтве</w:t>
      </w:r>
      <w:r w:rsidR="00EC2C07">
        <w:rPr>
          <w:lang w:val="ru-RU"/>
        </w:rPr>
        <w:t>р</w:t>
      </w:r>
      <w:r w:rsidRPr="00EC2C07">
        <w:rPr>
          <w:lang w:val="ru-RU"/>
        </w:rPr>
        <w:t>ждается получение типа устройства iPad, упомянутого на обороте.</w:t>
      </w:r>
    </w:p>
    <w:p w14:paraId="0BF46D0F" w14:textId="77777777" w:rsidR="00BE4019" w:rsidRPr="00EC2C07" w:rsidRDefault="007C30FC">
      <w:pPr>
        <w:pStyle w:val="P68B1DB1-Standard3"/>
        <w:rPr>
          <w:lang w:val="ru-RU"/>
        </w:rPr>
      </w:pPr>
      <w:r w:rsidRPr="00EC2C07">
        <w:rPr>
          <w:lang w:val="ru-RU"/>
        </w:rPr>
        <w:t xml:space="preserve">Эссен, </w:t>
      </w:r>
    </w:p>
    <w:p w14:paraId="3B088901" w14:textId="77777777" w:rsidR="00BE4019" w:rsidRPr="00EC2C07" w:rsidRDefault="00BE4019">
      <w:pPr>
        <w:rPr>
          <w:rFonts w:ascii="Calibri" w:eastAsia="Yu Gothic UI Semibold" w:hAnsi="Calibri" w:cs="Calibri"/>
          <w:lang w:val="ru-RU"/>
        </w:rPr>
      </w:pPr>
    </w:p>
    <w:p w14:paraId="517CB9D0" w14:textId="77777777" w:rsidR="00BE4019" w:rsidRPr="00EC2C07" w:rsidRDefault="007C30FC">
      <w:pPr>
        <w:pStyle w:val="P68B1DB1-Standard3"/>
        <w:spacing w:line="240" w:lineRule="auto"/>
        <w:rPr>
          <w:lang w:val="ru-RU"/>
        </w:rPr>
      </w:pPr>
      <w:r w:rsidRPr="00EC2C07">
        <w:rPr>
          <w:lang w:val="ru-RU"/>
        </w:rPr>
        <w:t>______________________________                   _________________________________</w:t>
      </w:r>
    </w:p>
    <w:p w14:paraId="38F14139" w14:textId="54ABCB82" w:rsidR="00BE4019" w:rsidRPr="00EC2C07" w:rsidRDefault="007C30FC">
      <w:pPr>
        <w:pStyle w:val="P68B1DB1-Standard3"/>
        <w:spacing w:line="240" w:lineRule="auto"/>
        <w:rPr>
          <w:lang w:val="ru-RU"/>
        </w:rPr>
      </w:pPr>
      <w:r w:rsidRPr="00EC2C07">
        <w:rPr>
          <w:lang w:val="ru-RU"/>
        </w:rPr>
        <w:t>Подпись арендатора</w:t>
      </w:r>
      <w:r w:rsidRPr="00EC2C07">
        <w:rPr>
          <w:lang w:val="ru-RU"/>
        </w:rPr>
        <w:tab/>
      </w:r>
      <w:r w:rsidRPr="00EC2C07">
        <w:rPr>
          <w:lang w:val="ru-RU"/>
        </w:rPr>
        <w:tab/>
      </w:r>
      <w:r w:rsidRPr="00EC2C07">
        <w:rPr>
          <w:lang w:val="ru-RU"/>
        </w:rPr>
        <w:tab/>
      </w:r>
      <w:r w:rsidRPr="00EC2C07">
        <w:rPr>
          <w:lang w:val="ru-RU"/>
        </w:rPr>
        <w:tab/>
        <w:t>Подпись администрации школы</w:t>
      </w:r>
    </w:p>
    <w:p w14:paraId="1A5FE753" w14:textId="4F9DB240" w:rsidR="00BE4019" w:rsidRPr="00EC2C07" w:rsidRDefault="007C30FC">
      <w:pPr>
        <w:pStyle w:val="P68B1DB1-Standard3"/>
        <w:rPr>
          <w:lang w:val="ru-RU"/>
        </w:rPr>
      </w:pPr>
      <w:r w:rsidRPr="00EC2C07">
        <w:rPr>
          <w:lang w:val="ru-RU"/>
        </w:rPr>
        <w:br w:type="page"/>
      </w:r>
    </w:p>
    <w:p w14:paraId="68262EE7" w14:textId="77777777" w:rsidR="00BE4019" w:rsidRPr="00EC2C07" w:rsidRDefault="007C30FC">
      <w:pPr>
        <w:pStyle w:val="P68B1DB1-Standard5"/>
        <w:jc w:val="center"/>
        <w:rPr>
          <w:lang w:val="ru-RU"/>
        </w:rPr>
      </w:pPr>
      <w:r w:rsidRPr="00EC2C07">
        <w:rPr>
          <w:lang w:val="ru-RU"/>
        </w:rPr>
        <w:lastRenderedPageBreak/>
        <w:t xml:space="preserve">Приложение к договору проката </w:t>
      </w:r>
    </w:p>
    <w:p w14:paraId="1BE23C25" w14:textId="77777777" w:rsidR="00BE4019" w:rsidRPr="00EC2C07" w:rsidRDefault="007C30FC">
      <w:pPr>
        <w:pStyle w:val="P68B1DB1-Standard5"/>
        <w:jc w:val="center"/>
        <w:rPr>
          <w:lang w:val="ru-RU"/>
        </w:rPr>
      </w:pPr>
      <w:r w:rsidRPr="00EC2C07">
        <w:rPr>
          <w:lang w:val="ru-RU"/>
        </w:rPr>
        <w:br/>
        <w:t>Условия использования устройств iPad, принадлежащих городу, на занятиях в классе</w:t>
      </w:r>
    </w:p>
    <w:p w14:paraId="512A2451" w14:textId="77777777" w:rsidR="00BE4019" w:rsidRPr="00EC2C07" w:rsidRDefault="00BE4019">
      <w:pPr>
        <w:rPr>
          <w:rFonts w:ascii="Calibri" w:eastAsia="Yu Gothic UI Semibold" w:hAnsi="Calibri" w:cs="Calibri"/>
          <w:lang w:val="ru-RU"/>
        </w:rPr>
      </w:pPr>
    </w:p>
    <w:p w14:paraId="58C01F33" w14:textId="77777777" w:rsidR="00BE4019" w:rsidRPr="00EC2C07" w:rsidRDefault="007C30FC">
      <w:pPr>
        <w:pStyle w:val="P68B1DB1-Standard6"/>
        <w:rPr>
          <w:lang w:val="ru-RU"/>
        </w:rPr>
      </w:pPr>
      <w:r w:rsidRPr="00EC2C07">
        <w:rPr>
          <w:lang w:val="ru-RU"/>
        </w:rPr>
        <w:t>1. Арендная плата/собственность</w:t>
      </w:r>
    </w:p>
    <w:p w14:paraId="5D79D752" w14:textId="77777777" w:rsidR="00BE4019" w:rsidRPr="00EC2C07" w:rsidRDefault="00BE4019">
      <w:pPr>
        <w:rPr>
          <w:rFonts w:ascii="Calibri" w:eastAsia="Yu Gothic UI Semibold" w:hAnsi="Calibri" w:cs="Calibri"/>
          <w:b/>
          <w:lang w:val="ru-RU"/>
        </w:rPr>
      </w:pPr>
    </w:p>
    <w:p w14:paraId="26463EEE" w14:textId="77777777" w:rsidR="00BE4019" w:rsidRPr="00EC2C07" w:rsidRDefault="007C30FC">
      <w:pPr>
        <w:pStyle w:val="P68B1DB1-Standard3"/>
        <w:jc w:val="both"/>
        <w:rPr>
          <w:i/>
          <w:color w:val="FF0000"/>
          <w:lang w:val="ru-RU"/>
        </w:rPr>
      </w:pPr>
      <w:r w:rsidRPr="00EC2C07">
        <w:rPr>
          <w:lang w:val="ru-RU"/>
        </w:rPr>
        <w:t xml:space="preserve">Арендованное устройство (возможно, с соответствующей гарнитурой согласно договору проката) является </w:t>
      </w:r>
      <w:r w:rsidRPr="00EC2C07">
        <w:rPr>
          <w:b/>
          <w:lang w:val="ru-RU"/>
        </w:rPr>
        <w:t>собственн</w:t>
      </w:r>
      <w:r w:rsidRPr="00EC2C07">
        <w:rPr>
          <w:b/>
          <w:lang w:val="ru-RU"/>
        </w:rPr>
        <w:t>остью города Эссен</w:t>
      </w:r>
      <w:r w:rsidRPr="00EC2C07">
        <w:rPr>
          <w:lang w:val="ru-RU"/>
        </w:rPr>
        <w:t xml:space="preserve"> и будет предоставлено арендатору городом Эссен бесплатно. Для лучшей удобочитаемости дополнительное упоминание о гарнитуре будет опущено. Если правила касаются арендованного устройства, это будет относиться и к предоставленной гарнитуре.</w:t>
      </w:r>
    </w:p>
    <w:p w14:paraId="6FE8F7A4" w14:textId="77777777" w:rsidR="00BE4019" w:rsidRPr="00EC2C07" w:rsidRDefault="00BE4019">
      <w:pPr>
        <w:rPr>
          <w:rFonts w:ascii="Calibri" w:eastAsia="Yu Gothic UI Semibold" w:hAnsi="Calibri" w:cs="Calibri"/>
          <w:i/>
          <w:color w:val="FF0000"/>
          <w:lang w:val="ru-RU"/>
        </w:rPr>
      </w:pPr>
    </w:p>
    <w:p w14:paraId="57713DD8" w14:textId="77777777" w:rsidR="00BE4019" w:rsidRPr="00EC2C07" w:rsidRDefault="007C30FC">
      <w:pPr>
        <w:pStyle w:val="P68B1DB1-Standard6"/>
        <w:rPr>
          <w:lang w:val="ru-RU"/>
        </w:rPr>
      </w:pPr>
      <w:r w:rsidRPr="00EC2C07">
        <w:rPr>
          <w:lang w:val="ru-RU"/>
        </w:rPr>
        <w:t>2. Срок действия проката/договор о прекращении проката</w:t>
      </w:r>
    </w:p>
    <w:p w14:paraId="2E5E7DA2" w14:textId="77777777" w:rsidR="00BE4019" w:rsidRPr="00EC2C07" w:rsidRDefault="00BE4019">
      <w:pPr>
        <w:rPr>
          <w:rFonts w:ascii="Calibri" w:eastAsia="Yu Gothic UI Semibold" w:hAnsi="Calibri" w:cs="Calibri"/>
          <w:b/>
          <w:lang w:val="ru-RU"/>
        </w:rPr>
      </w:pPr>
    </w:p>
    <w:p w14:paraId="7A06747C" w14:textId="77777777" w:rsidR="00BE4019" w:rsidRPr="00EC2C07" w:rsidRDefault="007C30FC">
      <w:pPr>
        <w:pStyle w:val="P68B1DB1-Standard3"/>
        <w:spacing w:line="240" w:lineRule="auto"/>
        <w:jc w:val="both"/>
        <w:rPr>
          <w:lang w:val="ru-RU"/>
        </w:rPr>
      </w:pPr>
      <w:r w:rsidRPr="00EC2C07">
        <w:rPr>
          <w:lang w:val="ru-RU"/>
        </w:rPr>
        <w:t>Прокат начинается в день выдачи и заканчивается после предварительного уведомления, но не позднее, чем за 5 учебных дней до завершения школы. Все договаривающиеся стороны имеют возможность расторгну</w:t>
      </w:r>
      <w:r w:rsidRPr="00EC2C07">
        <w:rPr>
          <w:lang w:val="ru-RU"/>
        </w:rPr>
        <w:t>ть договор проката в любое время с немедленным вступлением в силу. Для этого требуется соответствующее уведомление в текстовом виде на имя администрации школы, которая выдала устройство.</w:t>
      </w:r>
    </w:p>
    <w:p w14:paraId="64AFA192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Арендатор обязуется вернуть арендованное устройство администрации выш</w:t>
      </w:r>
      <w:r w:rsidRPr="00EC2C07">
        <w:rPr>
          <w:lang w:val="ru-RU"/>
        </w:rPr>
        <w:t>еупомянутой школы в надлежащем состоянии после окончания действия настоящего договора проката. Арендованное устройство должно быть сброшено до заводских настроек. Возврат должен быть произведён не позднее трёх рабочих дней после окончания срока действия до</w:t>
      </w:r>
      <w:r w:rsidRPr="00EC2C07">
        <w:rPr>
          <w:lang w:val="ru-RU"/>
        </w:rPr>
        <w:t xml:space="preserve">говора проката. </w:t>
      </w:r>
    </w:p>
    <w:p w14:paraId="40D646DD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Если возврат устройства не происходит в течение трех рабочих дней, город Эссен может отказать в более позднем принятии без дополнительного предупреждения или объявления и вместо этого потребовать от арендатора фиксированную компенсацию в р</w:t>
      </w:r>
      <w:r w:rsidRPr="00EC2C07">
        <w:rPr>
          <w:lang w:val="ru-RU"/>
        </w:rPr>
        <w:t xml:space="preserve">азмере 200 €. Принимает ли город Эссен поздний возврат или нет, решается по его усмотрению. </w:t>
      </w:r>
    </w:p>
    <w:p w14:paraId="77696A8B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222943AB" w14:textId="77777777" w:rsidR="00BE4019" w:rsidRPr="00EC2C07" w:rsidRDefault="007C30FC">
      <w:pPr>
        <w:pStyle w:val="P68B1DB1-Standard6"/>
        <w:jc w:val="both"/>
        <w:rPr>
          <w:lang w:val="ru-RU"/>
        </w:rPr>
      </w:pPr>
      <w:r w:rsidRPr="00EC2C07">
        <w:rPr>
          <w:lang w:val="ru-RU"/>
        </w:rPr>
        <w:t>3. Обязанность предоставления информации</w:t>
      </w:r>
    </w:p>
    <w:p w14:paraId="2415C3A0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71FE960E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Арендатор обязуется предоставить информацию о местонахождении арендованного устройства в любое время по запросу и в любо</w:t>
      </w:r>
      <w:r w:rsidRPr="00EC2C07">
        <w:rPr>
          <w:lang w:val="ru-RU"/>
        </w:rPr>
        <w:t>е время предъявить арендованное устройство в исправном состоянии.</w:t>
      </w:r>
    </w:p>
    <w:p w14:paraId="4ECF9B7C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0D8CBC64" w14:textId="77777777" w:rsidR="00BE4019" w:rsidRPr="00EC2C07" w:rsidRDefault="007C30FC">
      <w:pPr>
        <w:pStyle w:val="P68B1DB1-Standard6"/>
        <w:jc w:val="both"/>
        <w:rPr>
          <w:lang w:val="ru-RU"/>
        </w:rPr>
      </w:pPr>
      <w:r w:rsidRPr="00EC2C07">
        <w:rPr>
          <w:lang w:val="ru-RU"/>
        </w:rPr>
        <w:t>4. Обязанность проявлять осторожность/ответственность</w:t>
      </w:r>
    </w:p>
    <w:p w14:paraId="6B2401B9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5F62F54A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Арендатор несет ответственность за бережное обращение с арендованным устройством и не может передавать арендованное устройство третьим</w:t>
      </w:r>
      <w:r w:rsidRPr="00EC2C07">
        <w:rPr>
          <w:lang w:val="ru-RU"/>
        </w:rPr>
        <w:t xml:space="preserve"> лицам.</w:t>
      </w:r>
    </w:p>
    <w:p w14:paraId="7269050D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lastRenderedPageBreak/>
        <w:t>Арендатор несет ответственность за все повреждения, потери и функциональные нарушения, которые происходят с арендованным устройством в течение срока действия договора и после этого до тех пор, пока оно не будет должным образом возвращено. Ответстве</w:t>
      </w:r>
      <w:r w:rsidRPr="00EC2C07">
        <w:rPr>
          <w:lang w:val="ru-RU"/>
        </w:rPr>
        <w:t xml:space="preserve">нность существует независимо от того, кто несет ответственность за ущерб, утрату или функциональное нарушение. </w:t>
      </w:r>
    </w:p>
    <w:p w14:paraId="41F3B683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Изменения или ухудшение состояния устройства (например, нормальный износ) в рамках договорного использования не являются ущербом.</w:t>
      </w:r>
    </w:p>
    <w:p w14:paraId="3DADA3EB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49765087" w14:textId="77777777" w:rsidR="00BE4019" w:rsidRPr="00EC2C07" w:rsidRDefault="007C30FC">
      <w:pPr>
        <w:pStyle w:val="P68B1DB1-Standard6"/>
        <w:jc w:val="both"/>
        <w:rPr>
          <w:lang w:val="ru-RU"/>
        </w:rPr>
      </w:pPr>
      <w:r w:rsidRPr="00EC2C07">
        <w:rPr>
          <w:lang w:val="ru-RU"/>
        </w:rPr>
        <w:t>5. Эксплуатация</w:t>
      </w:r>
    </w:p>
    <w:p w14:paraId="5AFC22EF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15D50724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Арендованное устройство будет предоставлено учащемуся, арендующему его, для школьных или для внеклассных цел</w:t>
      </w:r>
      <w:r w:rsidRPr="00EC2C07">
        <w:rPr>
          <w:lang w:val="ru-RU"/>
        </w:rPr>
        <w:t>ей дома до истечения срока действия договора проката.</w:t>
      </w:r>
    </w:p>
    <w:p w14:paraId="287F9B2A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 xml:space="preserve">Арендуемое устройство </w:t>
      </w:r>
      <w:r w:rsidRPr="00EC2C07">
        <w:rPr>
          <w:b/>
          <w:lang w:val="ru-RU"/>
        </w:rPr>
        <w:t>не может быть</w:t>
      </w:r>
      <w:r w:rsidRPr="00EC2C07">
        <w:rPr>
          <w:lang w:val="ru-RU"/>
        </w:rPr>
        <w:t xml:space="preserve"> использовано в личных целях или третьими лицами, а служит исключительно для использования учащимся в предлагаемых школой внеклассных/школьных занятиях, включая подгот</w:t>
      </w:r>
      <w:r w:rsidRPr="00EC2C07">
        <w:rPr>
          <w:lang w:val="ru-RU"/>
        </w:rPr>
        <w:t>овку и оценку результатов содержания урока. Законный опекун соглашается с тем, что школа может создать управляемый школой аккаунт Apple-ID от имени учащегося для использования в школе. Этот аккаунт Apple-ID требуется для резервного копирования и регистраци</w:t>
      </w:r>
      <w:r w:rsidRPr="00EC2C07">
        <w:rPr>
          <w:lang w:val="ru-RU"/>
        </w:rPr>
        <w:t>и в Apple в соответствии с требованиями защиты данных. Имя, фамилия и, если применимо, год рождения используются для создания управляемого аккаунта Apple-ID. Подключение личного аккаунта Apple-ID и изменения аппаратного и программного обеспечения запрещены</w:t>
      </w:r>
      <w:r w:rsidRPr="00EC2C07">
        <w:rPr>
          <w:lang w:val="ru-RU"/>
        </w:rPr>
        <w:t>.</w:t>
      </w:r>
    </w:p>
    <w:p w14:paraId="42705EBE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Опекун или попечители несут ответственность за соответствие цели использования устройства по назначению.</w:t>
      </w:r>
    </w:p>
    <w:p w14:paraId="6BEF799C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Арендуемое устройство подключается к системе управления мобильными устройствами (MDM) школьного медиацентра Alfried Krupp и централизованно управляет</w:t>
      </w:r>
      <w:r w:rsidRPr="00EC2C07">
        <w:rPr>
          <w:lang w:val="ru-RU"/>
        </w:rPr>
        <w:t>ся оттуда. Это означает, что устройство можно использовать только в ограниченных пределах в соответствии с применимыми правилами защиты молодежи и данных. В дополнение к техническим мерам предосторожности законные опекуны также обязаны следить за соблюдени</w:t>
      </w:r>
      <w:r w:rsidRPr="00EC2C07">
        <w:rPr>
          <w:lang w:val="ru-RU"/>
        </w:rPr>
        <w:t>ем правил защиты молодежи и данных. Администрация школы по-прежнему имеет возможность доступа к устройствам в любое время, в том числе в целях поддержки. Это означает, что отдельные устройства могут быть заблокированы и обнаружены в случае их утери или кра</w:t>
      </w:r>
      <w:r w:rsidRPr="00EC2C07">
        <w:rPr>
          <w:lang w:val="ru-RU"/>
        </w:rPr>
        <w:t xml:space="preserve">жи. </w:t>
      </w:r>
    </w:p>
    <w:p w14:paraId="5D1946AA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 xml:space="preserve">На арендованное устройство прямо разрешено загружать или устанавливать легальные приложения, программы или другие документы. </w:t>
      </w:r>
      <w:r w:rsidRPr="00EC2C07">
        <w:rPr>
          <w:lang w:val="ru-RU"/>
        </w:rPr>
        <w:br/>
        <w:t>Независимо от того, что разрешено законом, при использовании мобильного устройства не разрешается намеренно или сознательно п</w:t>
      </w:r>
      <w:r w:rsidRPr="00EC2C07">
        <w:rPr>
          <w:lang w:val="ru-RU"/>
        </w:rPr>
        <w:t>олучать доступ, хранить или распространять антиконституционный, расистский, насильственный или порнографический контент.</w:t>
      </w:r>
    </w:p>
    <w:p w14:paraId="2DB8BE4D" w14:textId="77777777" w:rsidR="00BE4019" w:rsidRPr="00EC2C07" w:rsidRDefault="00BE4019">
      <w:pPr>
        <w:jc w:val="both"/>
        <w:rPr>
          <w:rFonts w:ascii="Calibri" w:eastAsia="Yu Gothic UI Semibold" w:hAnsi="Calibri" w:cs="Calibri"/>
          <w:lang w:val="ru-RU"/>
        </w:rPr>
      </w:pPr>
    </w:p>
    <w:p w14:paraId="236961F2" w14:textId="77777777" w:rsidR="00BE4019" w:rsidRPr="00EC2C07" w:rsidRDefault="007C30FC">
      <w:pPr>
        <w:pStyle w:val="P68B1DB1-Standard6"/>
        <w:jc w:val="both"/>
        <w:rPr>
          <w:lang w:val="ru-RU"/>
        </w:rPr>
      </w:pPr>
      <w:r w:rsidRPr="00EC2C07">
        <w:rPr>
          <w:lang w:val="ru-RU"/>
        </w:rPr>
        <w:t>6. Хранение данных</w:t>
      </w:r>
    </w:p>
    <w:p w14:paraId="1CDF4FD1" w14:textId="77777777" w:rsidR="00BE4019" w:rsidRPr="00EC2C07" w:rsidRDefault="00BE4019">
      <w:pPr>
        <w:jc w:val="both"/>
        <w:rPr>
          <w:rFonts w:ascii="Calibri" w:eastAsia="Yu Gothic UI Semibold" w:hAnsi="Calibri" w:cs="Calibri"/>
          <w:lang w:val="ru-RU"/>
        </w:rPr>
      </w:pPr>
    </w:p>
    <w:p w14:paraId="3E05C2AB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Данные, хранящиеся на арендованном устройстве, такие как презентации, заметки, разработки и т. д., будут удалены после возврата арендованного устройства. Город Эссен не выполняет резервное копирование данных.</w:t>
      </w:r>
    </w:p>
    <w:p w14:paraId="7E09E75E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Арендатор несет ответственность за резервное ко</w:t>
      </w:r>
      <w:r w:rsidRPr="00EC2C07">
        <w:rPr>
          <w:lang w:val="ru-RU"/>
        </w:rPr>
        <w:t xml:space="preserve">пирование данных. </w:t>
      </w:r>
    </w:p>
    <w:p w14:paraId="5CFE0BC4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1916398B" w14:textId="2D933801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03D84EEA" w14:textId="1C58249A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7C80E742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04AA4D16" w14:textId="77777777" w:rsidR="00BE4019" w:rsidRPr="00EC2C07" w:rsidRDefault="007C30FC">
      <w:pPr>
        <w:pStyle w:val="P68B1DB1-Standard6"/>
        <w:jc w:val="both"/>
        <w:rPr>
          <w:lang w:val="ru-RU"/>
        </w:rPr>
      </w:pPr>
      <w:r w:rsidRPr="00EC2C07">
        <w:rPr>
          <w:lang w:val="ru-RU"/>
        </w:rPr>
        <w:t>7. Потеря</w:t>
      </w:r>
    </w:p>
    <w:p w14:paraId="145BF254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266C2FDF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Если арендованное устройство украдено, заемщик должен немедленно сообщить об этом в полицию. Заявление в полицию должно быть предоставлено администрации школы в течение трёх рабочих дней с момента подачи в письменной форме</w:t>
      </w:r>
      <w:r w:rsidRPr="00EC2C07">
        <w:rPr>
          <w:lang w:val="ru-RU"/>
        </w:rPr>
        <w:t>.</w:t>
      </w:r>
    </w:p>
    <w:p w14:paraId="1F75500F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 xml:space="preserve">О любой потере необходимо сообщить администрации школы сразу же после потери. </w:t>
      </w:r>
    </w:p>
    <w:p w14:paraId="728D2550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Если потерянное арендованное устройство невозможно вернуть, арендатор обязан возместить причиненный ущерб. Регулируемая договором плата за замену устройства в городе Эссен сос</w:t>
      </w:r>
      <w:r w:rsidRPr="00EC2C07">
        <w:rPr>
          <w:lang w:val="ru-RU"/>
        </w:rPr>
        <w:t>тавляет 200 € за арендованное устройство.</w:t>
      </w:r>
    </w:p>
    <w:p w14:paraId="2BDD7469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 xml:space="preserve">В случае доказанной кражи арендодатель может отказаться от платы за замену устройства. В этом случае доказательством считается заявление о пропаже на имя администрации школы в связи с заявлением о краже в полицию. </w:t>
      </w:r>
      <w:r w:rsidRPr="00EC2C07">
        <w:rPr>
          <w:lang w:val="ru-RU"/>
        </w:rPr>
        <w:t>Проводится индивидуальное рассмотрение каждого случая.</w:t>
      </w:r>
    </w:p>
    <w:p w14:paraId="69C7ADD8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2C651F2C" w14:textId="77777777" w:rsidR="00BE4019" w:rsidRPr="00EC2C07" w:rsidRDefault="007C30FC">
      <w:pPr>
        <w:pStyle w:val="P68B1DB1-Standard6"/>
        <w:jc w:val="both"/>
        <w:rPr>
          <w:lang w:val="ru-RU"/>
        </w:rPr>
      </w:pPr>
      <w:r w:rsidRPr="00EC2C07">
        <w:rPr>
          <w:lang w:val="ru-RU"/>
        </w:rPr>
        <w:t>8. Причинение ущерба</w:t>
      </w:r>
    </w:p>
    <w:p w14:paraId="3E699D72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74C9FCAC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О любом повреждении или нарушении функциональности арендуемого устройства или гарнитуры необходимо сообщать администрации школы сразу же после возникновения повреждения/нарушения</w:t>
      </w:r>
      <w:r w:rsidRPr="00EC2C07">
        <w:rPr>
          <w:lang w:val="ru-RU"/>
        </w:rPr>
        <w:t xml:space="preserve"> функциональности.</w:t>
      </w:r>
    </w:p>
    <w:p w14:paraId="03EF3FA9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Арендатор несет расходы за любой ремонт, который может возникнуть, если ущерб был причинен умышленно или по грубой небрежности со стороны арендатора.</w:t>
      </w:r>
    </w:p>
    <w:p w14:paraId="0C69DC89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Арендатору не разрешается производить ремонт или замену самостоятельно или по поручению третьих лиц.</w:t>
      </w:r>
    </w:p>
    <w:p w14:paraId="543E38B4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В слу</w:t>
      </w:r>
      <w:r w:rsidRPr="00EC2C07">
        <w:rPr>
          <w:lang w:val="ru-RU"/>
        </w:rPr>
        <w:t>чае серьезного или непоправимого ущерба, согласованная в договоре стоимость замены арендованного устройства в размере 200 € должна быть выплачена арендатором городу Эссен, при условии, что ущерб был причинен умышленно или по грубой небрежности со стороны а</w:t>
      </w:r>
      <w:r w:rsidRPr="00EC2C07">
        <w:rPr>
          <w:lang w:val="ru-RU"/>
        </w:rPr>
        <w:t>рендатора.</w:t>
      </w:r>
    </w:p>
    <w:p w14:paraId="72122F6C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3EB240DD" w14:textId="77777777" w:rsidR="00BE4019" w:rsidRPr="00EC2C07" w:rsidRDefault="007C30FC">
      <w:pPr>
        <w:pStyle w:val="P68B1DB1-Standard6"/>
        <w:jc w:val="both"/>
        <w:rPr>
          <w:lang w:val="ru-RU"/>
        </w:rPr>
      </w:pPr>
      <w:r w:rsidRPr="00EC2C07">
        <w:rPr>
          <w:lang w:val="ru-RU"/>
        </w:rPr>
        <w:t>9. Страхование</w:t>
      </w:r>
    </w:p>
    <w:p w14:paraId="576F3739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60A676D9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 xml:space="preserve">Арендуемое устройство </w:t>
      </w:r>
      <w:r w:rsidRPr="00EC2C07">
        <w:rPr>
          <w:b/>
          <w:lang w:val="ru-RU"/>
        </w:rPr>
        <w:t xml:space="preserve">не </w:t>
      </w:r>
      <w:r w:rsidRPr="00EC2C07">
        <w:rPr>
          <w:lang w:val="ru-RU"/>
        </w:rPr>
        <w:t>застраховано городом Эссен.</w:t>
      </w:r>
    </w:p>
    <w:p w14:paraId="6D2A474F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 xml:space="preserve">Для защиты от кражи или повреждения (например, повреждения дисплея) взятого напрокат устройства арендатор может застраховать устройство у страховой компании по своему выбору. </w:t>
      </w:r>
      <w:r w:rsidRPr="00EC2C07">
        <w:rPr>
          <w:lang w:val="ru-RU"/>
        </w:rPr>
        <w:t>Арендатор несет расходы по страхованию самостоятельно.</w:t>
      </w:r>
    </w:p>
    <w:p w14:paraId="09FE91CC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Рекомендуется заранее связаться с компанией, осуществляющей страхование ответственности арендатора или домохозяйства, если это применимо. Соответствующие услуги могут быть уже включены в существующие д</w:t>
      </w:r>
      <w:r w:rsidRPr="00EC2C07">
        <w:rPr>
          <w:lang w:val="ru-RU"/>
        </w:rPr>
        <w:t>оговоры страхования или могут быть заказаны дополнительно.</w:t>
      </w:r>
    </w:p>
    <w:p w14:paraId="5D7F47C0" w14:textId="131C8AEB" w:rsidR="00BE4019" w:rsidRPr="00EC2C07" w:rsidRDefault="007C30FC" w:rsidP="00EC2C07">
      <w:pPr>
        <w:pStyle w:val="P68B1DB1-Standard3"/>
        <w:rPr>
          <w:b/>
          <w:bCs/>
          <w:lang w:val="ru-RU"/>
        </w:rPr>
      </w:pPr>
      <w:r w:rsidRPr="00EC2C07">
        <w:rPr>
          <w:lang w:val="ru-RU"/>
        </w:rPr>
        <w:br w:type="page"/>
      </w:r>
      <w:r w:rsidRPr="00EC2C07">
        <w:rPr>
          <w:b/>
          <w:bCs/>
          <w:lang w:val="ru-RU"/>
        </w:rPr>
        <w:lastRenderedPageBreak/>
        <w:t>10. Прочие условия</w:t>
      </w:r>
    </w:p>
    <w:p w14:paraId="76F08184" w14:textId="77777777" w:rsidR="00BE4019" w:rsidRPr="00EC2C07" w:rsidRDefault="00BE4019">
      <w:pPr>
        <w:jc w:val="both"/>
        <w:rPr>
          <w:rFonts w:ascii="Calibri" w:eastAsia="Yu Gothic UI Semibold" w:hAnsi="Calibri" w:cs="Calibri"/>
          <w:b/>
          <w:lang w:val="ru-RU"/>
        </w:rPr>
      </w:pPr>
    </w:p>
    <w:p w14:paraId="03A58CF5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Если у города Эссен есть какие-либо претензии, вытекающие из настоящего договора, они могут быть заявлены в индивидуальном порядке как против учащегося как арендатора, так и н</w:t>
      </w:r>
      <w:r w:rsidRPr="00EC2C07">
        <w:rPr>
          <w:lang w:val="ru-RU"/>
        </w:rPr>
        <w:t xml:space="preserve">епосредственно против лица, осуществляющего опекунство. </w:t>
      </w:r>
    </w:p>
    <w:p w14:paraId="011D4AFB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Под своей подписью лицо/лица, ответственное/ответственные за хранение в качестве законного(-ых) представителя(-ей) арендатора, соглашается/соглашаются с договором проката и принимает/принимают на себ</w:t>
      </w:r>
      <w:r w:rsidRPr="00EC2C07">
        <w:rPr>
          <w:lang w:val="ru-RU"/>
        </w:rPr>
        <w:t xml:space="preserve">я ответственность в качестве коллективного(-х) должника(-ов) по солидарному частному долгу касательно всех обязательств и компенсационных выплат, связанных с возвратом устройства iPad. </w:t>
      </w:r>
    </w:p>
    <w:p w14:paraId="5BD22698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Любые изменения или дополнения к настоящему договору вступают в силу т</w:t>
      </w:r>
      <w:r w:rsidRPr="00EC2C07">
        <w:rPr>
          <w:lang w:val="ru-RU"/>
        </w:rPr>
        <w:t xml:space="preserve">олько в том случае, если они согласованы в письменной форме. Это также относится к какому-либо изменению данной оговорки о письменной форме. </w:t>
      </w:r>
    </w:p>
    <w:p w14:paraId="281F83E4" w14:textId="1908418A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Если отдельные положения настоящего договора являются недействительными или утратившими силу полностью или частичн</w:t>
      </w:r>
      <w:r w:rsidRPr="00EC2C07">
        <w:rPr>
          <w:lang w:val="ru-RU"/>
        </w:rPr>
        <w:t>о, или станут недействительными полностью или частично в результате изменения правовой ситуации или решения Верховного суда или каким-либо иным образом, или если этот договор имеет пробелы, Стороны соглашаются, что остальные положения настоящего договора о</w:t>
      </w:r>
      <w:r w:rsidRPr="00EC2C07">
        <w:rPr>
          <w:lang w:val="ru-RU"/>
        </w:rPr>
        <w:t>стаются неизменными и действительными. В этом случае договаривающиеся стороны обязуются согласовать действующее положение вместо недействительного положения с учетом принципа добросовестности, максимально приближенного к смыслу и цели недействительного пол</w:t>
      </w:r>
      <w:r w:rsidRPr="00EC2C07">
        <w:rPr>
          <w:lang w:val="ru-RU"/>
        </w:rPr>
        <w:t xml:space="preserve">ожения и о чем, как можно </w:t>
      </w:r>
      <w:r w:rsidR="00EC2C07" w:rsidRPr="00EC2C07">
        <w:rPr>
          <w:lang w:val="ru-RU"/>
        </w:rPr>
        <w:t>предположить</w:t>
      </w:r>
      <w:r w:rsidRPr="00EC2C07">
        <w:rPr>
          <w:lang w:val="ru-RU"/>
        </w:rPr>
        <w:t>, было согласовано сторонами в момент заключения договора с предположением, что они знали или предвидели его недействительность или ничтожность. То же самое применяется, если этот договор содержит пробел.</w:t>
      </w:r>
    </w:p>
    <w:p w14:paraId="5C138BA2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Эссен считаетс</w:t>
      </w:r>
      <w:r w:rsidRPr="00EC2C07">
        <w:rPr>
          <w:lang w:val="ru-RU"/>
        </w:rPr>
        <w:t>я местом юрисдикции.</w:t>
      </w:r>
    </w:p>
    <w:p w14:paraId="74E09C77" w14:textId="77777777" w:rsidR="00BE4019" w:rsidRPr="00EC2C07" w:rsidRDefault="00BE4019">
      <w:pPr>
        <w:jc w:val="both"/>
        <w:rPr>
          <w:rFonts w:ascii="Calibri" w:eastAsia="Yu Gothic UI Semibold" w:hAnsi="Calibri" w:cs="Calibri"/>
          <w:lang w:val="ru-RU"/>
        </w:rPr>
      </w:pPr>
    </w:p>
    <w:p w14:paraId="67DF8088" w14:textId="77777777" w:rsidR="00BE4019" w:rsidRPr="00EC2C07" w:rsidRDefault="007C30FC">
      <w:pPr>
        <w:pStyle w:val="P68B1DB1-Standard3"/>
        <w:jc w:val="both"/>
        <w:rPr>
          <w:lang w:val="ru-RU"/>
        </w:rPr>
      </w:pPr>
      <w:r w:rsidRPr="00EC2C07">
        <w:rPr>
          <w:lang w:val="ru-RU"/>
        </w:rPr>
        <w:t>-Конец условий использования с 03/2022-</w:t>
      </w:r>
    </w:p>
    <w:p w14:paraId="6FCC1CF6" w14:textId="77777777" w:rsidR="00BE4019" w:rsidRPr="00EC2C07" w:rsidRDefault="00BE4019">
      <w:pPr>
        <w:spacing w:line="240" w:lineRule="auto"/>
        <w:rPr>
          <w:rFonts w:ascii="Calibri" w:eastAsia="Yu Gothic UI Semibold" w:hAnsi="Calibri" w:cs="Calibri"/>
          <w:lang w:val="ru-RU"/>
        </w:rPr>
      </w:pPr>
    </w:p>
    <w:sectPr w:rsidR="00BE4019" w:rsidRPr="00EC2C07" w:rsidSect="00EC2C07">
      <w:footerReference w:type="default" r:id="rId9"/>
      <w:pgSz w:w="11906" w:h="16838"/>
      <w:pgMar w:top="63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DC23" w14:textId="77777777" w:rsidR="007C30FC" w:rsidRDefault="007C30FC">
      <w:pPr>
        <w:spacing w:after="0" w:line="240" w:lineRule="auto"/>
      </w:pPr>
      <w:r>
        <w:separator/>
      </w:r>
    </w:p>
  </w:endnote>
  <w:endnote w:type="continuationSeparator" w:id="0">
    <w:p w14:paraId="7E98F6E6" w14:textId="77777777" w:rsidR="007C30FC" w:rsidRDefault="007C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3926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83CEDD" w14:textId="158CC5D4" w:rsidR="00BE4019" w:rsidRDefault="007C30FC">
            <w:pPr>
              <w:pStyle w:val="P68B1DB1-Fuzeile7"/>
              <w:jc w:val="center"/>
            </w:pPr>
            <w:r>
              <w:t xml:space="preserve">Страница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из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  <w:p w14:paraId="29A3AF68" w14:textId="4FC361D3" w:rsidR="00BE4019" w:rsidRDefault="00BE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1F36" w14:textId="77777777" w:rsidR="007C30FC" w:rsidRDefault="007C30FC">
      <w:pPr>
        <w:spacing w:after="0" w:line="240" w:lineRule="auto"/>
      </w:pPr>
      <w:r>
        <w:separator/>
      </w:r>
    </w:p>
  </w:footnote>
  <w:footnote w:type="continuationSeparator" w:id="0">
    <w:p w14:paraId="4D68F289" w14:textId="77777777" w:rsidR="007C30FC" w:rsidRDefault="007C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2C2"/>
    <w:multiLevelType w:val="hybridMultilevel"/>
    <w:tmpl w:val="B61ABB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FE3"/>
    <w:multiLevelType w:val="hybridMultilevel"/>
    <w:tmpl w:val="95E87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0A45"/>
    <w:multiLevelType w:val="hybridMultilevel"/>
    <w:tmpl w:val="F61C33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36E0"/>
    <w:multiLevelType w:val="hybridMultilevel"/>
    <w:tmpl w:val="3B522FC4"/>
    <w:lvl w:ilvl="0" w:tplc="F06E6CF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9178F"/>
    <w:multiLevelType w:val="hybridMultilevel"/>
    <w:tmpl w:val="EFECDDF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04369"/>
    <w:multiLevelType w:val="hybridMultilevel"/>
    <w:tmpl w:val="C59479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F1A9A"/>
    <w:multiLevelType w:val="hybridMultilevel"/>
    <w:tmpl w:val="9D18465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47412444">
    <w:abstractNumId w:val="0"/>
  </w:num>
  <w:num w:numId="2" w16cid:durableId="819417599">
    <w:abstractNumId w:val="5"/>
  </w:num>
  <w:num w:numId="3" w16cid:durableId="1216700116">
    <w:abstractNumId w:val="2"/>
  </w:num>
  <w:num w:numId="4" w16cid:durableId="849680581">
    <w:abstractNumId w:val="1"/>
  </w:num>
  <w:num w:numId="5" w16cid:durableId="480662899">
    <w:abstractNumId w:val="4"/>
  </w:num>
  <w:num w:numId="6" w16cid:durableId="1293445285">
    <w:abstractNumId w:val="6"/>
  </w:num>
  <w:num w:numId="7" w16cid:durableId="1410076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06"/>
    <w:rsid w:val="00010C1B"/>
    <w:rsid w:val="0003799B"/>
    <w:rsid w:val="0005018D"/>
    <w:rsid w:val="00050528"/>
    <w:rsid w:val="00050D8F"/>
    <w:rsid w:val="00070737"/>
    <w:rsid w:val="000938F0"/>
    <w:rsid w:val="00095109"/>
    <w:rsid w:val="000A1C3A"/>
    <w:rsid w:val="000C74D7"/>
    <w:rsid w:val="00101F4E"/>
    <w:rsid w:val="00115279"/>
    <w:rsid w:val="00125291"/>
    <w:rsid w:val="00144A20"/>
    <w:rsid w:val="0015091A"/>
    <w:rsid w:val="00161040"/>
    <w:rsid w:val="00161C26"/>
    <w:rsid w:val="00165885"/>
    <w:rsid w:val="001769F4"/>
    <w:rsid w:val="001B4E4F"/>
    <w:rsid w:val="001D3D07"/>
    <w:rsid w:val="001D5272"/>
    <w:rsid w:val="001D62C0"/>
    <w:rsid w:val="002049E2"/>
    <w:rsid w:val="00205193"/>
    <w:rsid w:val="002403EF"/>
    <w:rsid w:val="00243467"/>
    <w:rsid w:val="0027014C"/>
    <w:rsid w:val="002B126F"/>
    <w:rsid w:val="002D2DBC"/>
    <w:rsid w:val="002E4C92"/>
    <w:rsid w:val="00306CAF"/>
    <w:rsid w:val="00317C08"/>
    <w:rsid w:val="003340E2"/>
    <w:rsid w:val="00336306"/>
    <w:rsid w:val="00340433"/>
    <w:rsid w:val="00354146"/>
    <w:rsid w:val="0037504F"/>
    <w:rsid w:val="00380165"/>
    <w:rsid w:val="00394830"/>
    <w:rsid w:val="00396571"/>
    <w:rsid w:val="003C3E26"/>
    <w:rsid w:val="003D1553"/>
    <w:rsid w:val="003F0B30"/>
    <w:rsid w:val="00430FA2"/>
    <w:rsid w:val="004771AF"/>
    <w:rsid w:val="00477259"/>
    <w:rsid w:val="00497638"/>
    <w:rsid w:val="004A65C0"/>
    <w:rsid w:val="00505D02"/>
    <w:rsid w:val="0052333A"/>
    <w:rsid w:val="0055047F"/>
    <w:rsid w:val="00556916"/>
    <w:rsid w:val="0056282F"/>
    <w:rsid w:val="00562E38"/>
    <w:rsid w:val="005638BC"/>
    <w:rsid w:val="005B08C7"/>
    <w:rsid w:val="00613695"/>
    <w:rsid w:val="006362D0"/>
    <w:rsid w:val="006717BC"/>
    <w:rsid w:val="006E53FF"/>
    <w:rsid w:val="00715ACF"/>
    <w:rsid w:val="00715F64"/>
    <w:rsid w:val="00720B73"/>
    <w:rsid w:val="00764A10"/>
    <w:rsid w:val="00776518"/>
    <w:rsid w:val="00777580"/>
    <w:rsid w:val="007818F4"/>
    <w:rsid w:val="007A4E46"/>
    <w:rsid w:val="007A5D64"/>
    <w:rsid w:val="007B07F6"/>
    <w:rsid w:val="007C30FC"/>
    <w:rsid w:val="007D2773"/>
    <w:rsid w:val="007D4790"/>
    <w:rsid w:val="00801459"/>
    <w:rsid w:val="00812D24"/>
    <w:rsid w:val="008633AF"/>
    <w:rsid w:val="008704D8"/>
    <w:rsid w:val="008851AE"/>
    <w:rsid w:val="008B4212"/>
    <w:rsid w:val="008C797D"/>
    <w:rsid w:val="008E4D6A"/>
    <w:rsid w:val="00906396"/>
    <w:rsid w:val="00923EB8"/>
    <w:rsid w:val="009376E4"/>
    <w:rsid w:val="00950B8A"/>
    <w:rsid w:val="009554F4"/>
    <w:rsid w:val="00956F19"/>
    <w:rsid w:val="009F39D8"/>
    <w:rsid w:val="00A374C8"/>
    <w:rsid w:val="00A53DC3"/>
    <w:rsid w:val="00A60ABC"/>
    <w:rsid w:val="00AB6BF0"/>
    <w:rsid w:val="00AC78A2"/>
    <w:rsid w:val="00B26505"/>
    <w:rsid w:val="00B33C0F"/>
    <w:rsid w:val="00B55530"/>
    <w:rsid w:val="00B63FE3"/>
    <w:rsid w:val="00B9711A"/>
    <w:rsid w:val="00BA3CDE"/>
    <w:rsid w:val="00BA44A7"/>
    <w:rsid w:val="00BB6FDF"/>
    <w:rsid w:val="00BC17FA"/>
    <w:rsid w:val="00BD1200"/>
    <w:rsid w:val="00BE4019"/>
    <w:rsid w:val="00BF2CEA"/>
    <w:rsid w:val="00C04745"/>
    <w:rsid w:val="00C162F1"/>
    <w:rsid w:val="00C45277"/>
    <w:rsid w:val="00C76A12"/>
    <w:rsid w:val="00C81E03"/>
    <w:rsid w:val="00C8575E"/>
    <w:rsid w:val="00C85B5F"/>
    <w:rsid w:val="00CC4CB0"/>
    <w:rsid w:val="00CC70BD"/>
    <w:rsid w:val="00CD5440"/>
    <w:rsid w:val="00CE1FB8"/>
    <w:rsid w:val="00D03C6B"/>
    <w:rsid w:val="00D16EAC"/>
    <w:rsid w:val="00D42E27"/>
    <w:rsid w:val="00D6256E"/>
    <w:rsid w:val="00D63D55"/>
    <w:rsid w:val="00D70DFE"/>
    <w:rsid w:val="00D71160"/>
    <w:rsid w:val="00DB2E9B"/>
    <w:rsid w:val="00DC06E4"/>
    <w:rsid w:val="00DE2207"/>
    <w:rsid w:val="00DF1A3C"/>
    <w:rsid w:val="00E00FF6"/>
    <w:rsid w:val="00E3058B"/>
    <w:rsid w:val="00E4164B"/>
    <w:rsid w:val="00E43BCD"/>
    <w:rsid w:val="00E45038"/>
    <w:rsid w:val="00E4528B"/>
    <w:rsid w:val="00E54849"/>
    <w:rsid w:val="00E919F9"/>
    <w:rsid w:val="00E923F8"/>
    <w:rsid w:val="00EA34C7"/>
    <w:rsid w:val="00EB04A2"/>
    <w:rsid w:val="00EC2C07"/>
    <w:rsid w:val="00EE38A2"/>
    <w:rsid w:val="00EE65C8"/>
    <w:rsid w:val="00F07595"/>
    <w:rsid w:val="00F1238B"/>
    <w:rsid w:val="00F230E4"/>
    <w:rsid w:val="00F322D0"/>
    <w:rsid w:val="00F35990"/>
    <w:rsid w:val="00F67F6D"/>
    <w:rsid w:val="00F94248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CF9B9"/>
  <w15:docId w15:val="{F1065264-880A-4C18-B62D-2093FE3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B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433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33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7F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7F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7FA"/>
    <w:rPr>
      <w:rFonts w:ascii="Arial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7F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7FA"/>
    <w:rPr>
      <w:rFonts w:ascii="Arial" w:hAnsi="Arial" w:cs="Arial"/>
      <w:b/>
      <w:sz w:val="20"/>
    </w:rPr>
  </w:style>
  <w:style w:type="character" w:styleId="Emphasis">
    <w:name w:val="Emphasis"/>
    <w:basedOn w:val="DefaultParagraphFont"/>
    <w:uiPriority w:val="20"/>
    <w:qFormat/>
    <w:rsid w:val="00F1238B"/>
    <w:rPr>
      <w:i/>
    </w:rPr>
  </w:style>
  <w:style w:type="paragraph" w:styleId="Header">
    <w:name w:val="header"/>
    <w:basedOn w:val="Normal"/>
    <w:link w:val="HeaderChar"/>
    <w:uiPriority w:val="99"/>
    <w:unhideWhenUsed/>
    <w:rsid w:val="008E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D6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D6A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047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62D0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customStyle="1" w:styleId="P68B1DB1-Standard1">
    <w:name w:val="P68B1DB1-Standard1"/>
    <w:basedOn w:val="Normal"/>
    <w:rPr>
      <w:b/>
    </w:rPr>
  </w:style>
  <w:style w:type="paragraph" w:customStyle="1" w:styleId="P68B1DB1-Standard2">
    <w:name w:val="P68B1DB1-Standard2"/>
    <w:basedOn w:val="Normal"/>
    <w:rPr>
      <w:rFonts w:ascii="Calibri" w:eastAsia="Yu Gothic UI Semibold" w:hAnsi="Calibri" w:cs="Calibri"/>
      <w:b/>
      <w:sz w:val="24"/>
    </w:rPr>
  </w:style>
  <w:style w:type="paragraph" w:customStyle="1" w:styleId="P68B1DB1-Standard3">
    <w:name w:val="P68B1DB1-Standard3"/>
    <w:basedOn w:val="Normal"/>
    <w:rPr>
      <w:rFonts w:ascii="Calibri" w:eastAsia="Yu Gothic UI Semibold" w:hAnsi="Calibri" w:cs="Calibri"/>
    </w:rPr>
  </w:style>
  <w:style w:type="paragraph" w:customStyle="1" w:styleId="P68B1DB1-Standard4">
    <w:name w:val="P68B1DB1-Standard4"/>
    <w:basedOn w:val="Normal"/>
    <w:rPr>
      <w:rFonts w:ascii="Calibri" w:eastAsia="Yu Gothic UI Semibold" w:hAnsi="Calibri" w:cs="Calibri"/>
      <w:sz w:val="16"/>
    </w:rPr>
  </w:style>
  <w:style w:type="paragraph" w:customStyle="1" w:styleId="P68B1DB1-Standard5">
    <w:name w:val="P68B1DB1-Standard5"/>
    <w:basedOn w:val="Normal"/>
    <w:rPr>
      <w:rFonts w:ascii="Calibri" w:eastAsia="Yu Gothic UI Semibold" w:hAnsi="Calibri" w:cs="Calibri"/>
      <w:b/>
      <w:sz w:val="28"/>
    </w:rPr>
  </w:style>
  <w:style w:type="paragraph" w:customStyle="1" w:styleId="P68B1DB1-Standard6">
    <w:name w:val="P68B1DB1-Standard6"/>
    <w:basedOn w:val="Normal"/>
    <w:rPr>
      <w:rFonts w:ascii="Calibri" w:eastAsia="Yu Gothic UI Semibold" w:hAnsi="Calibri" w:cs="Calibri"/>
      <w:b/>
    </w:rPr>
  </w:style>
  <w:style w:type="paragraph" w:customStyle="1" w:styleId="P68B1DB1-Fuzeile7">
    <w:name w:val="P68B1DB1-Fuzeile7"/>
    <w:basedOn w:val="Footer"/>
    <w:rPr>
      <w:rFonts w:asciiTheme="minorHAnsi" w:hAnsiTheme="minorHAnsi" w:cs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7C9A-1A0F-4D92-A6C7-2B52EA13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ITK Rheinland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Uwe Klause</dc:creator>
  <cp:lastModifiedBy>Zhenia De Wit</cp:lastModifiedBy>
  <cp:revision>5</cp:revision>
  <cp:lastPrinted>2022-02-08T13:35:00Z</cp:lastPrinted>
  <dcterms:created xsi:type="dcterms:W3CDTF">2022-03-22T09:25:00Z</dcterms:created>
  <dcterms:modified xsi:type="dcterms:W3CDTF">2022-06-03T08:33:00Z</dcterms:modified>
</cp:coreProperties>
</file>